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859" w:tblpY="556"/>
        <w:tblW w:w="0" w:type="auto"/>
        <w:tblLook w:val="04A0" w:firstRow="1" w:lastRow="0" w:firstColumn="1" w:lastColumn="0" w:noHBand="0" w:noVBand="1"/>
      </w:tblPr>
      <w:tblGrid>
        <w:gridCol w:w="6628"/>
      </w:tblGrid>
      <w:tr w:rsidR="001C4522" w:rsidRPr="001C4522" w:rsidTr="001C4522">
        <w:tc>
          <w:tcPr>
            <w:tcW w:w="6628" w:type="dxa"/>
            <w:shd w:val="clear" w:color="auto" w:fill="auto"/>
          </w:tcPr>
          <w:p w:rsidR="001C4522" w:rsidRPr="001C4522" w:rsidRDefault="001C4522" w:rsidP="001C4522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45A" w:rsidRPr="001C4522" w:rsidTr="001C4522">
        <w:tc>
          <w:tcPr>
            <w:tcW w:w="6628" w:type="dxa"/>
            <w:shd w:val="clear" w:color="auto" w:fill="auto"/>
            <w:hideMark/>
          </w:tcPr>
          <w:p w:rsidR="00E2745A" w:rsidRPr="001C4522" w:rsidRDefault="00E2745A" w:rsidP="001C4522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FB6FEA" w:rsidRPr="001C4522" w:rsidTr="001C4522">
        <w:tc>
          <w:tcPr>
            <w:tcW w:w="6628" w:type="dxa"/>
            <w:shd w:val="clear" w:color="auto" w:fill="auto"/>
            <w:hideMark/>
          </w:tcPr>
          <w:p w:rsidR="00FB6FEA" w:rsidRDefault="00FB6FEA" w:rsidP="00FB6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учреждения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”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</w:tr>
      <w:tr w:rsidR="00FB6FEA" w:rsidRPr="001C4522" w:rsidTr="001C4522">
        <w:tc>
          <w:tcPr>
            <w:tcW w:w="6628" w:type="dxa"/>
            <w:shd w:val="clear" w:color="auto" w:fill="auto"/>
            <w:hideMark/>
          </w:tcPr>
          <w:p w:rsidR="00FB6FEA" w:rsidRDefault="00FB6FEA" w:rsidP="00FB6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А.И.Бугаева</w:t>
            </w:r>
            <w:proofErr w:type="spellEnd"/>
          </w:p>
        </w:tc>
      </w:tr>
      <w:tr w:rsidR="00FB6FEA" w:rsidRPr="001C4522" w:rsidTr="001C4522">
        <w:tc>
          <w:tcPr>
            <w:tcW w:w="6628" w:type="dxa"/>
            <w:shd w:val="clear" w:color="auto" w:fill="auto"/>
            <w:hideMark/>
          </w:tcPr>
          <w:p w:rsidR="00FB6FEA" w:rsidRDefault="00FB6FEA" w:rsidP="00FB6FEA">
            <w:pPr>
              <w:shd w:val="clear" w:color="auto" w:fill="FFFFFF"/>
              <w:tabs>
                <w:tab w:val="left" w:pos="12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«___»_________________2021</w:t>
            </w:r>
            <w:bookmarkStart w:id="0" w:name="_GoBack"/>
            <w:bookmarkEnd w:id="0"/>
          </w:p>
        </w:tc>
      </w:tr>
      <w:tr w:rsidR="00E2745A" w:rsidRPr="001C4522" w:rsidTr="001C4522">
        <w:tc>
          <w:tcPr>
            <w:tcW w:w="6628" w:type="dxa"/>
            <w:shd w:val="clear" w:color="auto" w:fill="auto"/>
          </w:tcPr>
          <w:p w:rsidR="00E2745A" w:rsidRPr="001C4522" w:rsidRDefault="00E2745A" w:rsidP="001C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6EB" w:rsidRDefault="002876EB" w:rsidP="002876EB">
      <w:pPr>
        <w:rPr>
          <w:rFonts w:ascii="Times New Roman" w:hAnsi="Times New Roman"/>
          <w:sz w:val="24"/>
          <w:szCs w:val="24"/>
        </w:rPr>
      </w:pPr>
    </w:p>
    <w:p w:rsidR="002876EB" w:rsidRDefault="002876EB" w:rsidP="002876EB">
      <w:pPr>
        <w:rPr>
          <w:rFonts w:ascii="Times New Roman" w:hAnsi="Times New Roman"/>
          <w:sz w:val="24"/>
          <w:szCs w:val="24"/>
        </w:rPr>
      </w:pPr>
    </w:p>
    <w:p w:rsidR="002876EB" w:rsidRDefault="002876EB" w:rsidP="002876EB">
      <w:pPr>
        <w:ind w:left="5725" w:firstLine="2"/>
        <w:jc w:val="right"/>
        <w:rPr>
          <w:rFonts w:ascii="Times New Roman" w:hAnsi="Times New Roman"/>
          <w:sz w:val="24"/>
          <w:szCs w:val="24"/>
        </w:rPr>
      </w:pPr>
    </w:p>
    <w:p w:rsidR="002876EB" w:rsidRDefault="002876EB" w:rsidP="002876EB">
      <w:pPr>
        <w:ind w:firstLine="2"/>
        <w:jc w:val="center"/>
        <w:rPr>
          <w:rFonts w:ascii="Times New Roman" w:hAnsi="Times New Roman"/>
          <w:sz w:val="30"/>
          <w:szCs w:val="30"/>
        </w:rPr>
      </w:pPr>
    </w:p>
    <w:p w:rsidR="002876EB" w:rsidRDefault="002876EB" w:rsidP="002876EB">
      <w:pPr>
        <w:ind w:firstLine="2"/>
        <w:jc w:val="center"/>
        <w:rPr>
          <w:rFonts w:ascii="Times New Roman" w:hAnsi="Times New Roman"/>
          <w:sz w:val="30"/>
          <w:szCs w:val="30"/>
        </w:rPr>
      </w:pPr>
    </w:p>
    <w:p w:rsidR="002876EB" w:rsidRDefault="002876EB" w:rsidP="002876EB">
      <w:pPr>
        <w:rPr>
          <w:rFonts w:ascii="Times New Roman" w:hAnsi="Times New Roman"/>
          <w:sz w:val="30"/>
          <w:szCs w:val="30"/>
        </w:rPr>
      </w:pPr>
    </w:p>
    <w:p w:rsidR="001C4522" w:rsidRDefault="001C4522" w:rsidP="002876EB">
      <w:pPr>
        <w:jc w:val="center"/>
        <w:rPr>
          <w:rFonts w:ascii="Times New Roman" w:hAnsi="Times New Roman"/>
          <w:sz w:val="24"/>
          <w:szCs w:val="24"/>
        </w:rPr>
      </w:pPr>
    </w:p>
    <w:p w:rsidR="001C4522" w:rsidRDefault="001C4522" w:rsidP="001C4522">
      <w:pPr>
        <w:rPr>
          <w:rFonts w:ascii="Times New Roman" w:hAnsi="Times New Roman"/>
          <w:sz w:val="24"/>
          <w:szCs w:val="24"/>
        </w:rPr>
      </w:pPr>
    </w:p>
    <w:p w:rsidR="002876EB" w:rsidRPr="001C4522" w:rsidRDefault="002876EB" w:rsidP="001C4522">
      <w:pPr>
        <w:jc w:val="center"/>
        <w:rPr>
          <w:rFonts w:ascii="Times New Roman" w:hAnsi="Times New Roman"/>
          <w:sz w:val="24"/>
          <w:szCs w:val="24"/>
        </w:rPr>
      </w:pPr>
      <w:r w:rsidRPr="001C4522">
        <w:rPr>
          <w:rFonts w:ascii="Times New Roman" w:hAnsi="Times New Roman"/>
          <w:sz w:val="24"/>
          <w:szCs w:val="24"/>
        </w:rPr>
        <w:t xml:space="preserve">План работы ресурсного центра учреждения </w:t>
      </w:r>
      <w:proofErr w:type="gramStart"/>
      <w:r w:rsidRPr="001C4522">
        <w:rPr>
          <w:rFonts w:ascii="Times New Roman" w:hAnsi="Times New Roman"/>
          <w:sz w:val="24"/>
          <w:szCs w:val="24"/>
        </w:rPr>
        <w:t>образования ”</w:t>
      </w:r>
      <w:proofErr w:type="gramEnd"/>
      <w:r w:rsidRPr="001C4522">
        <w:rPr>
          <w:rFonts w:ascii="Times New Roman" w:hAnsi="Times New Roman"/>
          <w:sz w:val="24"/>
          <w:szCs w:val="24"/>
        </w:rPr>
        <w:t xml:space="preserve"> “ на 20</w:t>
      </w:r>
      <w:r w:rsidR="0087215E" w:rsidRPr="001C4522">
        <w:rPr>
          <w:rFonts w:ascii="Times New Roman" w:hAnsi="Times New Roman"/>
          <w:sz w:val="24"/>
          <w:szCs w:val="24"/>
        </w:rPr>
        <w:t>20</w:t>
      </w:r>
      <w:r w:rsidRPr="001C4522">
        <w:rPr>
          <w:rFonts w:ascii="Times New Roman" w:hAnsi="Times New Roman"/>
          <w:sz w:val="24"/>
          <w:szCs w:val="24"/>
        </w:rPr>
        <w:t>- 202</w:t>
      </w:r>
      <w:r w:rsidR="0087215E" w:rsidRPr="001C4522">
        <w:rPr>
          <w:rFonts w:ascii="Times New Roman" w:hAnsi="Times New Roman"/>
          <w:sz w:val="24"/>
          <w:szCs w:val="24"/>
        </w:rPr>
        <w:t>1</w:t>
      </w:r>
      <w:r w:rsidRPr="001C4522">
        <w:rPr>
          <w:rFonts w:ascii="Times New Roman" w:hAnsi="Times New Roman"/>
          <w:sz w:val="24"/>
          <w:szCs w:val="24"/>
        </w:rPr>
        <w:t xml:space="preserve"> учебный год</w:t>
      </w:r>
    </w:p>
    <w:p w:rsidR="002876EB" w:rsidRPr="001C4522" w:rsidRDefault="002876EB" w:rsidP="002876EB">
      <w:pPr>
        <w:ind w:firstLine="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22"/>
        <w:gridCol w:w="7152"/>
        <w:gridCol w:w="2261"/>
        <w:gridCol w:w="1960"/>
        <w:gridCol w:w="1559"/>
      </w:tblGrid>
      <w:tr w:rsidR="002876EB" w:rsidRPr="001C4522" w:rsidTr="0087215E">
        <w:trPr>
          <w:trHeight w:val="598"/>
        </w:trPr>
        <w:tc>
          <w:tcPr>
            <w:tcW w:w="567" w:type="dxa"/>
            <w:vMerge w:val="restart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152" w:type="dxa"/>
            <w:vMerge w:val="restart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Планируется</w:t>
            </w:r>
            <w:r w:rsidRPr="001C45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4522">
              <w:rPr>
                <w:rFonts w:ascii="Times New Roman" w:hAnsi="Times New Roman"/>
                <w:sz w:val="24"/>
                <w:szCs w:val="24"/>
              </w:rPr>
              <w:t>присутствие специалиста</w:t>
            </w:r>
          </w:p>
        </w:tc>
      </w:tr>
      <w:tr w:rsidR="002876EB" w:rsidRPr="001C4522" w:rsidTr="0087215E">
        <w:tc>
          <w:tcPr>
            <w:tcW w:w="567" w:type="dxa"/>
            <w:vMerge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vMerge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специалиста</w:t>
            </w:r>
          </w:p>
        </w:tc>
      </w:tr>
      <w:tr w:rsidR="002876EB" w:rsidRPr="001C4522" w:rsidTr="0087215E">
        <w:tc>
          <w:tcPr>
            <w:tcW w:w="15021" w:type="dxa"/>
            <w:gridSpan w:val="6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22">
              <w:rPr>
                <w:rFonts w:ascii="Times New Roman" w:hAnsi="Times New Roman"/>
                <w:b/>
                <w:sz w:val="24"/>
                <w:szCs w:val="24"/>
              </w:rPr>
              <w:t>I. Организационная деятельность</w:t>
            </w:r>
          </w:p>
        </w:tc>
      </w:tr>
      <w:tr w:rsidR="002876EB" w:rsidRPr="001C4522" w:rsidTr="0087215E">
        <w:tc>
          <w:tcPr>
            <w:tcW w:w="567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2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6EB" w:rsidRPr="001C4522" w:rsidTr="0087215E">
        <w:tc>
          <w:tcPr>
            <w:tcW w:w="15021" w:type="dxa"/>
            <w:gridSpan w:val="6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22">
              <w:rPr>
                <w:rFonts w:ascii="Times New Roman" w:hAnsi="Times New Roman"/>
                <w:b/>
                <w:sz w:val="24"/>
                <w:szCs w:val="24"/>
              </w:rPr>
              <w:t>II. Образовательная деятельность</w:t>
            </w:r>
          </w:p>
        </w:tc>
      </w:tr>
      <w:tr w:rsidR="002876EB" w:rsidRPr="001C4522" w:rsidTr="0087215E">
        <w:tc>
          <w:tcPr>
            <w:tcW w:w="567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2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6EB" w:rsidRPr="001C4522" w:rsidTr="0087215E">
        <w:tc>
          <w:tcPr>
            <w:tcW w:w="567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4" w:type="dxa"/>
            <w:gridSpan w:val="5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22">
              <w:rPr>
                <w:rFonts w:ascii="Times New Roman" w:hAnsi="Times New Roman"/>
                <w:b/>
                <w:sz w:val="24"/>
                <w:szCs w:val="24"/>
              </w:rPr>
              <w:t>III. Методическая деятельность</w:t>
            </w:r>
          </w:p>
        </w:tc>
      </w:tr>
      <w:tr w:rsidR="002876EB" w:rsidRPr="001C4522" w:rsidTr="0087215E">
        <w:tc>
          <w:tcPr>
            <w:tcW w:w="567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2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6EB" w:rsidRPr="001C4522" w:rsidTr="0087215E">
        <w:tc>
          <w:tcPr>
            <w:tcW w:w="15021" w:type="dxa"/>
            <w:gridSpan w:val="6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22">
              <w:rPr>
                <w:rFonts w:ascii="Times New Roman" w:hAnsi="Times New Roman"/>
                <w:b/>
                <w:sz w:val="24"/>
                <w:szCs w:val="24"/>
              </w:rPr>
              <w:t>IV. Диссеминация инновационного опыта</w:t>
            </w:r>
          </w:p>
        </w:tc>
      </w:tr>
      <w:tr w:rsidR="002876EB" w:rsidRPr="001C4522" w:rsidTr="0087215E">
        <w:tc>
          <w:tcPr>
            <w:tcW w:w="567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2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6EB" w:rsidRPr="001C4522" w:rsidTr="0087215E">
        <w:tc>
          <w:tcPr>
            <w:tcW w:w="15021" w:type="dxa"/>
            <w:gridSpan w:val="6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22">
              <w:rPr>
                <w:rFonts w:ascii="Times New Roman" w:hAnsi="Times New Roman"/>
                <w:b/>
                <w:sz w:val="24"/>
                <w:szCs w:val="24"/>
              </w:rPr>
              <w:t>V. Информационно-профориентационная деятельность</w:t>
            </w:r>
          </w:p>
        </w:tc>
      </w:tr>
      <w:tr w:rsidR="002876EB" w:rsidRPr="001C4522" w:rsidTr="0087215E">
        <w:tc>
          <w:tcPr>
            <w:tcW w:w="567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2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76EB" w:rsidRPr="001C4522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6EB" w:rsidRPr="00FB07B5" w:rsidRDefault="002876EB" w:rsidP="002876EB">
      <w:pPr>
        <w:ind w:firstLine="2"/>
        <w:rPr>
          <w:rFonts w:ascii="Times New Roman" w:hAnsi="Times New Roman"/>
          <w:sz w:val="24"/>
          <w:szCs w:val="24"/>
        </w:rPr>
      </w:pPr>
      <w:r w:rsidRPr="00FB07B5">
        <w:rPr>
          <w:rFonts w:ascii="Times New Roman" w:hAnsi="Times New Roman"/>
          <w:sz w:val="24"/>
          <w:szCs w:val="24"/>
        </w:rPr>
        <w:t>*Диссеминация – это процесс, направленный на то, чтобы донести идеи, методы осуществления, продукты и (или) результаты опыта инновационной деятельности до целевой аудитории.</w:t>
      </w:r>
    </w:p>
    <w:p w:rsidR="002876EB" w:rsidRPr="007E32FD" w:rsidRDefault="002876EB" w:rsidP="002876EB">
      <w:pPr>
        <w:ind w:firstLine="2"/>
        <w:rPr>
          <w:rFonts w:ascii="Times New Roman" w:hAnsi="Times New Roman"/>
          <w:sz w:val="26"/>
          <w:szCs w:val="26"/>
        </w:rPr>
      </w:pPr>
    </w:p>
    <w:p w:rsidR="002876EB" w:rsidRPr="00E2745A" w:rsidRDefault="002876EB" w:rsidP="002876EB">
      <w:pPr>
        <w:ind w:firstLine="2"/>
        <w:rPr>
          <w:rFonts w:ascii="Times New Roman" w:hAnsi="Times New Roman"/>
          <w:sz w:val="26"/>
          <w:szCs w:val="26"/>
        </w:rPr>
      </w:pPr>
      <w:r w:rsidRPr="00E2745A">
        <w:rPr>
          <w:rFonts w:ascii="Times New Roman" w:hAnsi="Times New Roman"/>
          <w:sz w:val="26"/>
          <w:szCs w:val="26"/>
        </w:rPr>
        <w:t>Заместитель директора по УПР                                                      Иванов И.И.</w:t>
      </w:r>
    </w:p>
    <w:p w:rsidR="0087215E" w:rsidRPr="001C4522" w:rsidRDefault="0087215E" w:rsidP="002876EB">
      <w:pPr>
        <w:ind w:firstLine="2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160" w:vertAnchor="page" w:horzAnchor="margin" w:tblpY="9526"/>
        <w:tblOverlap w:val="never"/>
        <w:tblW w:w="0" w:type="auto"/>
        <w:tblLook w:val="04A0" w:firstRow="1" w:lastRow="0" w:firstColumn="1" w:lastColumn="0" w:noHBand="0" w:noVBand="1"/>
      </w:tblPr>
      <w:tblGrid>
        <w:gridCol w:w="4569"/>
      </w:tblGrid>
      <w:tr w:rsidR="00FB6FEA" w:rsidTr="00FB6FEA">
        <w:tc>
          <w:tcPr>
            <w:tcW w:w="4569" w:type="dxa"/>
            <w:hideMark/>
          </w:tcPr>
          <w:p w:rsidR="00FB6FEA" w:rsidRDefault="00FB6FEA" w:rsidP="00FB6FEA">
            <w:pPr>
              <w:tabs>
                <w:tab w:val="left" w:pos="8222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B6FEA" w:rsidRDefault="00FB6FEA" w:rsidP="00FB6FEA">
            <w:pPr>
              <w:tabs>
                <w:tab w:val="left" w:pos="8222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  <w:p w:rsidR="00FB6FEA" w:rsidRDefault="00FB6FEA" w:rsidP="00FB6FEA">
            <w:pPr>
              <w:tabs>
                <w:tab w:val="left" w:pos="8222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главного управления по образованию </w:t>
            </w:r>
          </w:p>
          <w:p w:rsidR="00FB6FEA" w:rsidRDefault="00FB6FEA" w:rsidP="00FB6FEA">
            <w:pPr>
              <w:tabs>
                <w:tab w:val="left" w:pos="8222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Витебского облисполкома</w:t>
            </w:r>
          </w:p>
        </w:tc>
      </w:tr>
      <w:tr w:rsidR="00FB6FEA" w:rsidTr="00FB6FEA">
        <w:tc>
          <w:tcPr>
            <w:tcW w:w="4569" w:type="dxa"/>
            <w:hideMark/>
          </w:tcPr>
          <w:p w:rsidR="00FB6FEA" w:rsidRDefault="00FB6FEA" w:rsidP="00FB6FEA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B6FEA" w:rsidTr="00FB6FEA">
        <w:tc>
          <w:tcPr>
            <w:tcW w:w="4569" w:type="dxa"/>
            <w:hideMark/>
          </w:tcPr>
          <w:p w:rsidR="00FB6FEA" w:rsidRDefault="00FB6FEA" w:rsidP="00FB6FEA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”_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__“________________2021 года</w:t>
            </w:r>
          </w:p>
        </w:tc>
      </w:tr>
    </w:tbl>
    <w:p w:rsidR="002876EB" w:rsidRPr="005E71C0" w:rsidRDefault="002876EB" w:rsidP="00FF4F32">
      <w:pPr>
        <w:ind w:firstLine="2"/>
        <w:rPr>
          <w:rFonts w:ascii="Times New Roman" w:hAnsi="Times New Roman"/>
          <w:sz w:val="28"/>
          <w:szCs w:val="28"/>
        </w:rPr>
      </w:pPr>
    </w:p>
    <w:p w:rsidR="005E5D26" w:rsidRDefault="005E5D26"/>
    <w:sectPr w:rsidR="005E5D26" w:rsidSect="00483356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1A"/>
    <w:rsid w:val="001C4522"/>
    <w:rsid w:val="002876EB"/>
    <w:rsid w:val="003215CF"/>
    <w:rsid w:val="003256F4"/>
    <w:rsid w:val="00416916"/>
    <w:rsid w:val="00483356"/>
    <w:rsid w:val="0056001A"/>
    <w:rsid w:val="005E5D26"/>
    <w:rsid w:val="005F01CC"/>
    <w:rsid w:val="006C7328"/>
    <w:rsid w:val="0087215E"/>
    <w:rsid w:val="00A80AD1"/>
    <w:rsid w:val="00AC2128"/>
    <w:rsid w:val="00D2171F"/>
    <w:rsid w:val="00E2745A"/>
    <w:rsid w:val="00FB07B5"/>
    <w:rsid w:val="00FB6FEA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37EF"/>
  <w15:chartTrackingRefBased/>
  <w15:docId w15:val="{76743A00-9D3E-4E15-91A7-C3D56043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6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F3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2020-05-25T09:03:00Z</cp:lastPrinted>
  <dcterms:created xsi:type="dcterms:W3CDTF">2020-05-25T08:49:00Z</dcterms:created>
  <dcterms:modified xsi:type="dcterms:W3CDTF">2021-08-11T12:53:00Z</dcterms:modified>
</cp:coreProperties>
</file>